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21" w:rsidRDefault="001B2F21">
      <w:pPr>
        <w:rPr>
          <w:lang w:val="en-US"/>
        </w:rPr>
      </w:pPr>
    </w:p>
    <w:p w:rsidR="001B2F21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Уголовное право и уголовный процесс</w:t>
      </w:r>
    </w:p>
    <w:p w:rsidR="001B2F21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1B2F21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1) Состав преступления – доведение до самоубийства считается оконченным с момента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А) начала выполнения систематических действий унижающих человеческое достоинство потерпевшего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Б) начала жестокого обращения с человеком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самоубийства или покушения на него, совершенного в результате действий виновного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все вышеперечисленное верно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2) Квалификация преступления – это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Определение наказания за совершение общественно опасного деяния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Б) Соответствие между признаками конкретного преступления и признаками соответствующей статьи УК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Пределы уголовной ответственности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Описание преступного деяния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3) Убийство, </w:t>
      </w:r>
      <w:proofErr w:type="gramStart"/>
      <w:r w:rsidRPr="00D530CE">
        <w:rPr>
          <w:rFonts w:ascii="Times New Roman" w:hAnsi="Times New Roman" w:cs="Times New Roman"/>
          <w:b/>
          <w:sz w:val="24"/>
          <w:szCs w:val="24"/>
        </w:rPr>
        <w:t>относящиеся</w:t>
      </w:r>
      <w:proofErr w:type="gramEnd"/>
      <w:r w:rsidRPr="00D530CE">
        <w:rPr>
          <w:rFonts w:ascii="Times New Roman" w:hAnsi="Times New Roman" w:cs="Times New Roman"/>
          <w:b/>
          <w:sz w:val="24"/>
          <w:szCs w:val="24"/>
        </w:rPr>
        <w:t xml:space="preserve"> к убийству при отягчающих обстоятельствах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убийство матерью новорожденного ребенка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убийство женщины, заведомо для виновного находящейся в состоянии беременности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убийство несовершеннолетнего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убийство, совершенное несовершеннолетним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4) Общественные отношения, выступающие объектом преступления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А) Все общественные отношения независимо от социальной природы (происхождения)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Наиболее важные общественные отношения, охраняемые уголовным законом, которым преступное деяние причиняет вред либо создает реальную угрозу причинения вреда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Не находящаяся под защитой уголовного закона часть общественных отношений, которым в результате преступления причиняется или может быть причинен существенный вред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Все вышеперечисленное верно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5) Совокупность всех общественных отношений, охраняемых уголовным законом, является … объектом.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Родовым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Видовым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Общим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Непосредственным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6) Субъект, подлежащий уголовной ответственности, считается достигшим соответствующего возраста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В день рождения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Начиная со следующих суток после дня рождения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На усмотрение суда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По желанию самого субъекта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7) При признании лица </w:t>
      </w:r>
      <w:proofErr w:type="gramStart"/>
      <w:r w:rsidRPr="00D530CE">
        <w:rPr>
          <w:rFonts w:ascii="Times New Roman" w:hAnsi="Times New Roman" w:cs="Times New Roman"/>
          <w:b/>
          <w:sz w:val="24"/>
          <w:szCs w:val="24"/>
        </w:rPr>
        <w:t>невменяемым</w:t>
      </w:r>
      <w:proofErr w:type="gramEnd"/>
      <w:r w:rsidRPr="00D530CE">
        <w:rPr>
          <w:rFonts w:ascii="Times New Roman" w:hAnsi="Times New Roman" w:cs="Times New Roman"/>
          <w:b/>
          <w:sz w:val="24"/>
          <w:szCs w:val="24"/>
        </w:rPr>
        <w:t xml:space="preserve"> наряду с другими доказательствами учитывается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Заключение судебно-психиатрической экспертизы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Б) Заключение патологоанатомов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Заключение психотерапевта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Неадекватное поведение обвиняемого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8) К уголовной ответственности за шпионаж (ст. 2</w:t>
      </w:r>
      <w:r>
        <w:rPr>
          <w:rFonts w:ascii="Times New Roman" w:hAnsi="Times New Roman" w:cs="Times New Roman"/>
          <w:b/>
          <w:sz w:val="24"/>
          <w:szCs w:val="24"/>
        </w:rPr>
        <w:t>76 УК РФ) может быть привлечен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Общий субъект, независимо от гражданства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Специальный субъект – гражданин РФ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Специальный субъект – иностранный гражданин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Все вышеперечисленное верно</w:t>
      </w: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lastRenderedPageBreak/>
        <w:t>9) Не признается соучастником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Организатор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Подстрекатель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Пособник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Исполнитель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Д) Инициатор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10) Определите наличие соучастия, если в составе группы из четырех лиц – два лица признаны невменяемыми, одно лицо является малолетним.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Соучастие отсутствует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Соучастие налицо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Соучастие без признака группы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На усмотрение суда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11) Убийство с особой жестокостью – это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способ убийства, выбранный виновным, был заведомо сопряжен с особыми страданиями жертвы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Б) совершение убийства, если в результате действий виновного погибло два или более человек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глумление над трупом после убийства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Д) все вышеперечисленное верно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12) К рецидиву преступлений относится совершение…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Двух тяжких преступлений лицом, ранее не судимым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Преступления по неосторожности лицом, имеющим судимость за ранее совершенное умышленное преступление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Умышленного преступления лицом, имеющим судимость за ранее совершенное умышленное преступление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Все вышеперечисленное верно</w:t>
      </w:r>
    </w:p>
    <w:p w:rsidR="001B2F21" w:rsidRPr="00627611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несколько вариантов ответа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13) Видами множественности преступлений являются: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Совокупность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Неоднократность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Повторность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Систематичность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Д) Рецидив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14) Градация вреда здоровью по Уголовному кодексу РФ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тяжкий вред здоровью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вред здоровью средней тяжести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легкий вред здоровью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побои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Д) истязания</w:t>
      </w:r>
    </w:p>
    <w:p w:rsidR="001B2F21" w:rsidRPr="00D530CE" w:rsidRDefault="001B2F21" w:rsidP="001B2F21">
      <w:pPr>
        <w:spacing w:after="0" w:line="240" w:lineRule="auto"/>
        <w:ind w:left="60"/>
        <w:rPr>
          <w:rFonts w:ascii="Times New Roman" w:hAnsi="Times New Roman"/>
          <w:b/>
          <w:sz w:val="24"/>
          <w:szCs w:val="24"/>
        </w:rPr>
      </w:pPr>
      <w:r w:rsidRPr="00D530CE">
        <w:rPr>
          <w:rFonts w:ascii="Times New Roman" w:hAnsi="Times New Roman"/>
          <w:b/>
          <w:sz w:val="24"/>
          <w:szCs w:val="24"/>
        </w:rPr>
        <w:t>15) Два обязательных признака для любого состава преступления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А) Потерпевший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Б) Орудия и средства совершения преступления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Признаки специального субъекта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Общественно опасное деяние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Д) Вина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21" w:rsidRPr="00CD0317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1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B2F21" w:rsidRPr="00627611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1) Убийство, </w:t>
      </w:r>
      <w:proofErr w:type="gramStart"/>
      <w:r w:rsidRPr="00D530CE">
        <w:rPr>
          <w:rFonts w:ascii="Times New Roman" w:hAnsi="Times New Roman" w:cs="Times New Roman"/>
          <w:b/>
          <w:sz w:val="24"/>
          <w:szCs w:val="24"/>
        </w:rPr>
        <w:t>относящиеся</w:t>
      </w:r>
      <w:proofErr w:type="gramEnd"/>
      <w:r w:rsidRPr="00D530CE">
        <w:rPr>
          <w:rFonts w:ascii="Times New Roman" w:hAnsi="Times New Roman" w:cs="Times New Roman"/>
          <w:b/>
          <w:sz w:val="24"/>
          <w:szCs w:val="24"/>
        </w:rPr>
        <w:t xml:space="preserve"> к убийству при отягчающих обстоятельствах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убийство матерью новорожденного ребенка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убийство женщины, заведомо для виновного находящейся в состоянии беременности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убийство несовершеннолетнего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убийство, совершенное несовершеннолетним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2) Под крупным размером ущерба в статьях гл. 21 УК РФ «Преступления против собственности» признается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А) стоимость имущества, в триста раз превышающая минимальный </w:t>
      </w:r>
      <w:proofErr w:type="gramStart"/>
      <w:r w:rsidRPr="008A49E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A49EC">
        <w:rPr>
          <w:rFonts w:ascii="Times New Roman" w:hAnsi="Times New Roman" w:cs="Times New Roman"/>
          <w:sz w:val="24"/>
          <w:szCs w:val="24"/>
        </w:rPr>
        <w:t>, усыновленный законодательством РФ на момент совершения преступления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Б) стоимость имущества, превышающая 250 000 руб.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стоимость имущества, сумма которого превышает 100 000 руб.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стоимость </w:t>
      </w:r>
      <w:proofErr w:type="gramStart"/>
      <w:r w:rsidRPr="008A49EC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8A49EC">
        <w:rPr>
          <w:rFonts w:ascii="Times New Roman" w:hAnsi="Times New Roman" w:cs="Times New Roman"/>
          <w:sz w:val="24"/>
          <w:szCs w:val="24"/>
        </w:rPr>
        <w:t xml:space="preserve"> превышающая 500 000 руб.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3) Преступления, не являющиеся хищениями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кража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Б) вымогательство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В) грабеж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Г) мошенничество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Д) разбой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4) Условие, при котором действия лица будут квалифицироваться как убийство, совершенное в состоянии аффекта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>А) сильное душевное волнение и умысел на совершение преступления возникли внезапно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действия лица, в результате которых наступила по неосторожности смерть потерпевшего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у лица, совершившего преступление, наступило временное расстройство психики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Д) недееспособность субъекта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5) Превышением пределов необходимой обороны признаются …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А) Умышленные действия независимо от опасности посягательства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Б) Действия независимо от умысла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В) Действия, приведшие к тяжким последствиям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 Г) Только умышленные действия, явно не соответствующие характеру и степени общественной опасности посягательства.</w:t>
      </w:r>
    </w:p>
    <w:p w:rsidR="001B2F21" w:rsidRPr="00D530CE" w:rsidRDefault="001B2F21" w:rsidP="001B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6) Прокурор не имеет право: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назначить экспертизу для выявления оснований к возбуждению уголовного дела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привлечь лицо в качества обвиняемого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прекратить уголовное дело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участвовать в осмотре места происшествия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Д) возбудить уголовное дело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7)  Переводчик не может участвовать если: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вызывается для перевода документа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владеет языком, необходимым для перевода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A49EC">
        <w:rPr>
          <w:rFonts w:ascii="Times New Roman" w:hAnsi="Times New Roman" w:cs="Times New Roman"/>
          <w:sz w:val="24"/>
          <w:szCs w:val="24"/>
        </w:rPr>
        <w:t>привлечен</w:t>
      </w:r>
      <w:proofErr w:type="gramEnd"/>
      <w:r w:rsidRPr="008A49EC">
        <w:rPr>
          <w:rFonts w:ascii="Times New Roman" w:hAnsi="Times New Roman" w:cs="Times New Roman"/>
          <w:sz w:val="24"/>
          <w:szCs w:val="24"/>
        </w:rPr>
        <w:t xml:space="preserve"> для участия в следственном действии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заинтересован в деле, как друг потерпевшего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8A49EC">
        <w:rPr>
          <w:rFonts w:ascii="Times New Roman" w:hAnsi="Times New Roman" w:cs="Times New Roman"/>
          <w:sz w:val="24"/>
          <w:szCs w:val="24"/>
        </w:rPr>
        <w:t>вызван</w:t>
      </w:r>
      <w:proofErr w:type="gramEnd"/>
      <w:r w:rsidRPr="008A49EC">
        <w:rPr>
          <w:rFonts w:ascii="Times New Roman" w:hAnsi="Times New Roman" w:cs="Times New Roman"/>
          <w:sz w:val="24"/>
          <w:szCs w:val="24"/>
        </w:rPr>
        <w:t xml:space="preserve"> следователем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8)  Какие уголовные дела подсудны районному и приравненному к нему суду: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уголовные дела небольшой и средней тяжести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все уголовные дела, за исключением дел о тяжких и особо тяжких преступлениях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9EC">
        <w:rPr>
          <w:rFonts w:ascii="Times New Roman" w:hAnsi="Times New Roman" w:cs="Times New Roman"/>
          <w:sz w:val="24"/>
          <w:szCs w:val="24"/>
        </w:rPr>
        <w:t xml:space="preserve">В) все уголовные дела, за исключением дел, отнесенных к подсудности областного и приравненного к нему суда, в также Верховного суда   </w:t>
      </w:r>
      <w:proofErr w:type="gramEnd"/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уголовные дела средней тяжести  </w:t>
      </w: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6FA5" w:rsidRPr="00156FA5" w:rsidRDefault="00156FA5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9)  Обстоятельства, которые могут служить основанием для возобновления дела, это: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вновь появившиеся обстоятельства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обстоятельства, доказывающие совершения осужденным более или менее тяжкого преступления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обстоятельства, доказывающие невиновность осужденного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вновь открывшиеся обстоятельства, неизвестные суду в момент принятия решения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10)  В чем состоит особенность производства по делам частного обвинения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такие уголовные дела возбуждаются независимо от подачи жалобы потерпевшим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такие уголовные дела возбуждаются лишь по заявлению потерпевшего и могут быть прекращены в связи с примирением его с обвиняемым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такие уголовные дела возбуждаются лишь по жалобе потерпевшего прокурору и прекращению за примирением сторон не подлежат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такие уголовные дела прекращаются за примирением сторон лишь в частях совершения обвиняемым преступления впервые и заглаживания, им причиненного вреда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11) Закон имеет обратную силу если: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усиливает наказание и ответственность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устанавливает наказание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никакой закон не имеет обратную силу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отменяет или смягчает наказание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12) Формы предварительного расследования: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производство следственных действий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предъявление обвинения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дознание и предварительное следствие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уголовное преследование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13)   Освобождение от уголовной ответственности в связи с деятельным раскаянием предполагает: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добровольный отказ от доведения преступления до конца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совершение преступления лицам, которые добровольно явилось с повинной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совершение преступления лицом, которое возместило причиненный ущерб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совершение впервые преступления небольшой тяжести при условии, что лицо добровольно явилось с повинной и способствовало раскрытию преступлению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14)  Лицо считается виновным в совершении преступления если: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А) в отношении него имеются показания свидетелей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Б) в его жилище, одежде, у него самого имеются явные следы преступления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В) в отношении него имеется вступивший в законную силу обвинительный приговор суда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EC">
        <w:rPr>
          <w:rFonts w:ascii="Times New Roman" w:hAnsi="Times New Roman" w:cs="Times New Roman"/>
          <w:sz w:val="24"/>
          <w:szCs w:val="24"/>
        </w:rPr>
        <w:t xml:space="preserve">Г) он признает себя виновным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15)  Кто направляет уголовные дела в суд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CE">
        <w:rPr>
          <w:rFonts w:ascii="Times New Roman" w:hAnsi="Times New Roman" w:cs="Times New Roman"/>
          <w:sz w:val="24"/>
          <w:szCs w:val="24"/>
        </w:rPr>
        <w:t xml:space="preserve">А) начальник органа дознания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CE">
        <w:rPr>
          <w:rFonts w:ascii="Times New Roman" w:hAnsi="Times New Roman" w:cs="Times New Roman"/>
          <w:sz w:val="24"/>
          <w:szCs w:val="24"/>
        </w:rPr>
        <w:t xml:space="preserve">Б) начальник следственного отдела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CE">
        <w:rPr>
          <w:rFonts w:ascii="Times New Roman" w:hAnsi="Times New Roman" w:cs="Times New Roman"/>
          <w:sz w:val="24"/>
          <w:szCs w:val="24"/>
        </w:rPr>
        <w:t xml:space="preserve">В) дознаватель, следователь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CE">
        <w:rPr>
          <w:rFonts w:ascii="Times New Roman" w:hAnsi="Times New Roman" w:cs="Times New Roman"/>
          <w:sz w:val="24"/>
          <w:szCs w:val="24"/>
        </w:rPr>
        <w:t xml:space="preserve">Г) прокурор   </w:t>
      </w: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8A49EC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17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1B2F21" w:rsidRPr="00CD0317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1)  Лицо считается виновным в совершении преступления если: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в отношении него имеются показания свидетелей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в его жилище, одежде, у него самого имеются явные следы преступления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в отношении него имеется вступивший в законную силу обвинительный приговор суда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он признает себя виновным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2)  Понятой должен быть: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совершеннолетний, незаинтересованный в исходе дела слушатель юридического вуза, проходящий практику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возраст не имеет значение, главное незаинтересованность и независимость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никаких требований нет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совершеннолетним, незаинтересованным и независимым от органов уголовного преследования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3) Опознание – это: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следственное действие, проводимое с целью узнавания трупа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следственное действие, проводимое с целью узнавания лица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следственное действие, проводимое с целью установления тождества с ранее наблюдавшимся объектом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следственное действие, проводимое с целью установления тождества или различия с ранее наблюдавшимся лицом или объектом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4)  Доказательство, признанное недопустимым: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используется неограниченно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используется для признания факта невинности обвиняемого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не используется в деле, ни при каких условиях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Г) может быть ограничено, использовано по ходатайству стороны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5)  Уголовная ответственность наступает с момента: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А) с момента совершения конкретного преступления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Б) с момента задержания преступника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В) с момента оглашения приговора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Г) только после предъявления обвинения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6)   Привлечение в качестве обвиняемого это: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вынесение постановления о привлечении в качестве обвиняемого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удостоверение обвиняемым факта ознакомления с постановлением о привлечении в качестве обвиняемого.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комплекс, уголовно   –   процессуальных отношений между обвиняемым и органами уголовного преследования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вручение постановления обвиняемому для ознакомления и подписи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7)  Ходатайство может быть удовлетворено если: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оно заявлено во время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способствует раскрытию общественно опасного деяния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способствует торжеству справедливости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способствует всестороннему полному и объективному исследованию обстоятельств дела, обеспечению прав и законных интересов лиц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8) Какой из принципов уголов</w:t>
      </w:r>
      <w:r>
        <w:rPr>
          <w:rFonts w:ascii="Times New Roman" w:hAnsi="Times New Roman" w:cs="Times New Roman"/>
          <w:b/>
          <w:sz w:val="24"/>
          <w:szCs w:val="24"/>
        </w:rPr>
        <w:t>ного процесса не назван в УПК РФ</w:t>
      </w:r>
      <w:r w:rsidRPr="00D530CE">
        <w:rPr>
          <w:rFonts w:ascii="Times New Roman" w:hAnsi="Times New Roman" w:cs="Times New Roman"/>
          <w:b/>
          <w:sz w:val="24"/>
          <w:szCs w:val="24"/>
        </w:rPr>
        <w:t xml:space="preserve">?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законность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презумпция невиновности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публичность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состязательность </w:t>
      </w: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9)   Участие защитника не обязательно если: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по делу в суде участвует государственный обвинитель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C7E59">
        <w:rPr>
          <w:rFonts w:ascii="Times New Roman" w:hAnsi="Times New Roman" w:cs="Times New Roman"/>
          <w:sz w:val="24"/>
          <w:szCs w:val="24"/>
        </w:rPr>
        <w:t>подозреваемый</w:t>
      </w:r>
      <w:proofErr w:type="gramEnd"/>
      <w:r w:rsidRPr="004C7E59">
        <w:rPr>
          <w:rFonts w:ascii="Times New Roman" w:hAnsi="Times New Roman" w:cs="Times New Roman"/>
          <w:sz w:val="24"/>
          <w:szCs w:val="24"/>
        </w:rPr>
        <w:t xml:space="preserve"> не владеет языком, но обеспечен переводчиком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обвиняемый отказался от услуг защитника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обвиняемый несовершеннолетний и имеется законный представитель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10)  Действие российского уголовно-процессуального закона в пространстве определяется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местом совершения преступления;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территорией Российской Федерации;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местом нахождения органов, ведущих производство по делу;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местом, где возбуждено уголовное дело.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11) Квалификация преступления – это …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А) Определение наказания за совершение общественно опасного деяния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Б) Соответствие между признаками конкретного преступления и признаками соответствующей статьи УК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В) Пределы уголовной ответственности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Г) Описание преступного деяния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12) Общественные отношения, выступающие объектом преступления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А) Все общественные отношения независимо от социальной природы (происхождения)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Б) Наиболее важные общественные отношения, охраняемые уголовным законом, которым преступное деяние причиняет вред либо создает реальную угрозу причинения вреда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 В) Не находящаяся под защитой уголовного закона часть общественных отношений, которым в результате преступления причиняется или может быть причинен существенный вред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Г) Все вышеперечисленное верно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13) Совокупность всех общественных отношений, охраняемых уголовным законом, является … объектом.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А) Родовым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Б) Видовым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В) Общим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Г) Непосредственным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14)  Понятой должен быть: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совершеннолетний, незаинтересованный в исходе дела слушатель юридического вуза, проходящий практику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возраст не имеет значение, главное незаинтересованность и независимость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никаких требований нет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Г) совершеннолетним, незаинтересованным и независимым от органов уголовного преследования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15)  Доказательство, признанное недопустимым: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А) используется неограниченно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Б) используется для признания факта невинности обвиняемого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 xml:space="preserve">В) не используется в деле, ни при каких условиях   </w:t>
      </w:r>
    </w:p>
    <w:p w:rsidR="001B2F21" w:rsidRPr="004C7E5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59">
        <w:rPr>
          <w:rFonts w:ascii="Times New Roman" w:hAnsi="Times New Roman" w:cs="Times New Roman"/>
          <w:sz w:val="24"/>
          <w:szCs w:val="24"/>
        </w:rPr>
        <w:t>Г) может быть ограничено, использовано по ходатайству стороны</w:t>
      </w:r>
    </w:p>
    <w:p w:rsidR="001B2F21" w:rsidRPr="004C7E59" w:rsidRDefault="001B2F21" w:rsidP="001B2F21"/>
    <w:p w:rsidR="001B2F21" w:rsidRPr="004C7E59" w:rsidRDefault="001B2F21" w:rsidP="001B2F21"/>
    <w:p w:rsidR="001B2F21" w:rsidRPr="004C7E59" w:rsidRDefault="001B2F21" w:rsidP="001B2F21"/>
    <w:p w:rsidR="001B2F21" w:rsidRPr="004C7E59" w:rsidRDefault="001B2F21" w:rsidP="001B2F21"/>
    <w:p w:rsidR="001B2F21" w:rsidRPr="004C7E59" w:rsidRDefault="001B2F21" w:rsidP="001B2F21"/>
    <w:p w:rsidR="001B2F21" w:rsidRPr="00156FA5" w:rsidRDefault="001B2F21" w:rsidP="001B2F21">
      <w:pPr>
        <w:rPr>
          <w:lang w:val="en-US"/>
        </w:rPr>
      </w:pPr>
    </w:p>
    <w:p w:rsidR="001B2F21" w:rsidRDefault="001B2F21" w:rsidP="001B2F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FA5" w:rsidRPr="00156FA5" w:rsidRDefault="00156FA5" w:rsidP="001B2F2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F21" w:rsidRPr="00B504F0" w:rsidRDefault="001B2F21" w:rsidP="001B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F0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1B2F21" w:rsidRPr="007F611E" w:rsidRDefault="001B2F21" w:rsidP="001B2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1)  Лицо считается виновным в совершении преступления если: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А) в отношении него имеются показания свидетелей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Б) в его жилище, одежде, у него самого имеются явные следы преступления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В) в отношении него имеется вступивший в законную силу обвинительный приговор суда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Г) он признает себя виновным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2) Квалификация преступления – это …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А) Определение наказания за совершение общественно опасного деяния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Б) Соответствие между признаками конкретного преступления и признаками соответствующей статьи УК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В) Пределы уголовной ответственности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Г) Описание преступного деяния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3) Совокупность всех общественных отношений, охраняемых уголовным законом, является … объектом.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А) Родовым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Б) Видовым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В) Общим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Г) Непосредственным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4) Общественные отношения, выступающие объектом преступления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А) Все общественные отношения независимо от социальной природы (происхождения)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Б) Наиболее важные общественные отношения, охраняемые уголовным законом, которым преступное деяние причиняет вред либо создает реальную угрозу причинения вреда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В) Не находящаяся под защитой уголовного закона часть общественных отношений, которым в результате преступления причиняется или может быть причинен существенный вред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Г) Все вышеперечисленное верно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5) Совокупность всех общественных отношений, охраняемых уголовным законом, является … объектом.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А) Родовым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Б) Видовым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В) Общим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Г) Непосредственным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6)  Понятой должен быть: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А) совершеннолетний, незаинтересованный в исходе дела слушатель юридического вуза, проходящий практику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Б) возраст не имеет значение, главное незаинтересованность и независимость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В) никаких требований нет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Г) совершеннолетним, незаинтересованным и независимым от органов уголовного преследования  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7) Опознание – это: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А) следственное действие, проводимое с целью узнавания трупа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Б) следственное действие, проводимое с целью узнавания лица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В) следственное действие, проводимое с целью установления тождества с ранее наблюдавшимся объектом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Г) следственное действие, проводимое с целью установления тождества или различия с ранее наблюдавшимся лицом или объектом  </w:t>
      </w: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FA5" w:rsidRDefault="00156FA5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8)  Доказательство, признанное недопустимым: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А) используется неограниченно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Б) используется для признания факта невинности обвиняемого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В) не используется в деле, ни при каких условиях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Г) может быть ограничено, использовано по ходатайству стороны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9)  Уголовная ответственность наступает с момента: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А) с момента совершения конкретного преступления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Б) с момента задержания преступника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В) с момента оглашения приговора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Г) только после предъявления обвинения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10) Не признается соучастником …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А) Организатор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Б) Подстрекатель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В) Пособник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Г) Исполнитель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Д) Инициатор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11) Определите наличие соучастия, если в составе группы из четырех лиц – два лица признаны невменяемыми, одно лицо является малолетним.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А) Соучастие отсутствует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Б) Соучастие налицо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В) Соучастие без признака группы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Г) На усмотрение суда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12)   Освобождение от уголовной ответственности в связи с деятельным раскаянием предполагает: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А) добровольный отказ от доведения преступления до конца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Б) совершение преступления лицам, которые добровольно явилось с повинной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В) совершение преступления лицом, которое возместило причиненный ущерб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Г) совершение впервые преступления небольшой тяжести при условии, что лицо добровольно явилось с повинной и способствовало раскрытию преступлению 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 xml:space="preserve">13) Формы предварительного расследования: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А) производство следственных действий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Б) предъявление обвинения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В) дознание и предварительное следствие  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Г) уголовное преследование 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21" w:rsidRPr="00627611" w:rsidRDefault="001B2F21" w:rsidP="001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несколько вариантов ответа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CE">
        <w:rPr>
          <w:rFonts w:ascii="Times New Roman" w:hAnsi="Times New Roman" w:cs="Times New Roman"/>
          <w:b/>
          <w:sz w:val="24"/>
          <w:szCs w:val="24"/>
        </w:rPr>
        <w:t>14) Видами множественности преступлений являются: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А) Совокупность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Б) Неоднократность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В) Повторность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Г) Систематичность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>Д) Рецидив</w:t>
      </w:r>
    </w:p>
    <w:p w:rsidR="001B2F21" w:rsidRPr="00D530CE" w:rsidRDefault="001B2F21" w:rsidP="001B2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0CE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)</w:t>
      </w:r>
      <w:r w:rsidRPr="00D530CE">
        <w:rPr>
          <w:rFonts w:ascii="Times New Roman" w:hAnsi="Times New Roman"/>
          <w:b/>
          <w:sz w:val="24"/>
          <w:szCs w:val="24"/>
        </w:rPr>
        <w:t>Два обязательных признака для любого состава преступления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А) Потерпевший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Б) Орудия и средства совершения преступления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В) Признаки специального субъекта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Г) Общественно опасное деяние</w:t>
      </w:r>
    </w:p>
    <w:p w:rsidR="001B2F21" w:rsidRPr="00986CA9" w:rsidRDefault="001B2F21" w:rsidP="001B2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CA9">
        <w:rPr>
          <w:rFonts w:ascii="Times New Roman" w:hAnsi="Times New Roman" w:cs="Times New Roman"/>
          <w:sz w:val="24"/>
          <w:szCs w:val="24"/>
        </w:rPr>
        <w:t xml:space="preserve"> Д) Вина</w:t>
      </w:r>
    </w:p>
    <w:p w:rsidR="001B2F21" w:rsidRPr="00986CA9" w:rsidRDefault="001B2F21" w:rsidP="001B2F21"/>
    <w:p w:rsidR="001B2F21" w:rsidRPr="001B2F21" w:rsidRDefault="001B2F21">
      <w:pPr>
        <w:rPr>
          <w:lang w:val="en-US"/>
        </w:rPr>
      </w:pPr>
    </w:p>
    <w:sectPr w:rsidR="001B2F21" w:rsidRPr="001B2F21" w:rsidSect="001B2F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F21"/>
    <w:rsid w:val="00156FA5"/>
    <w:rsid w:val="001B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2521</Words>
  <Characters>14370</Characters>
  <Application>Microsoft Office Word</Application>
  <DocSecurity>0</DocSecurity>
  <Lines>119</Lines>
  <Paragraphs>33</Paragraphs>
  <ScaleCrop>false</ScaleCrop>
  <Company>Computer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User</cp:lastModifiedBy>
  <cp:revision>3</cp:revision>
  <dcterms:created xsi:type="dcterms:W3CDTF">2017-10-06T12:09:00Z</dcterms:created>
  <dcterms:modified xsi:type="dcterms:W3CDTF">2017-10-06T12:10:00Z</dcterms:modified>
</cp:coreProperties>
</file>